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5E4BE" w14:textId="07C0D470" w:rsidR="00DD4F9F" w:rsidRDefault="00AD67C1" w:rsidP="00DD4F9F">
      <w:pPr>
        <w:shd w:val="clear" w:color="auto" w:fill="FFFFFF"/>
        <w:spacing w:after="0" w:line="510" w:lineRule="atLeast"/>
        <w:jc w:val="center"/>
        <w:textAlignment w:val="center"/>
        <w:outlineLvl w:val="0"/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Trucent</w:t>
      </w:r>
      <w:proofErr w:type="spellEnd"/>
      <w:r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 Separation</w:t>
      </w:r>
      <w:r w:rsidR="00DD4F9F" w:rsidRPr="00DD4F9F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 Technologies</w:t>
      </w:r>
      <w:r w:rsidR="00DF2A1C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, LLC</w:t>
      </w:r>
      <w:r w:rsidR="00DD4F9F" w:rsidRPr="00DD4F9F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 Announces </w:t>
      </w:r>
      <w:r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CORE™</w:t>
      </w:r>
      <w:r w:rsidR="00DD4F9F" w:rsidRPr="00DD4F9F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, Corn Oil </w:t>
      </w:r>
      <w:r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Refinement Equipment</w:t>
      </w:r>
      <w:r w:rsidR="00F21404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 Modules</w:t>
      </w:r>
      <w:r w:rsidR="005E120D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,</w:t>
      </w:r>
      <w:r w:rsidR="00F21404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 xml:space="preserve"> to Produce </w:t>
      </w:r>
      <w:proofErr w:type="spellStart"/>
      <w:r w:rsidR="00F21404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TruDCO</w:t>
      </w:r>
      <w:proofErr w:type="spellEnd"/>
      <w:r w:rsidR="00F21404">
        <w:rPr>
          <w:rFonts w:ascii="Helvetica" w:eastAsia="Times New Roman" w:hAnsi="Helvetica" w:cs="Times New Roman"/>
          <w:b/>
          <w:bCs/>
          <w:color w:val="444444"/>
          <w:spacing w:val="-2"/>
          <w:kern w:val="36"/>
          <w:sz w:val="36"/>
          <w:szCs w:val="36"/>
        </w:rPr>
        <w:t>™</w:t>
      </w:r>
    </w:p>
    <w:p w14:paraId="0AB98D76" w14:textId="10F19CF6" w:rsidR="00D37538" w:rsidRPr="000C189B" w:rsidRDefault="007A4FA2" w:rsidP="00DD4F9F">
      <w:pPr>
        <w:shd w:val="clear" w:color="auto" w:fill="FFFFFF"/>
        <w:spacing w:after="0" w:line="510" w:lineRule="atLeast"/>
        <w:jc w:val="center"/>
        <w:textAlignment w:val="center"/>
        <w:outlineLvl w:val="0"/>
        <w:rPr>
          <w:rFonts w:ascii="Helvetica" w:eastAsia="Times New Roman" w:hAnsi="Helvetica" w:cs="Times New Roman"/>
          <w:b/>
          <w:bCs/>
          <w:color w:val="444444"/>
          <w:spacing w:val="-2"/>
          <w:kern w:val="36"/>
        </w:rPr>
      </w:pPr>
      <w:r w:rsidRPr="007A4FA2">
        <w:rPr>
          <w:rFonts w:ascii="Helvetica" w:eastAsia="Times New Roman" w:hAnsi="Helvetica" w:cs="Times New Roman"/>
          <w:b/>
          <w:bCs/>
          <w:noProof/>
          <w:color w:val="444444"/>
          <w:spacing w:val="-2"/>
          <w:kern w:val="36"/>
        </w:rPr>
        <w:drawing>
          <wp:inline distT="0" distB="0" distL="0" distR="0" wp14:anchorId="201F35A7" wp14:editId="603BA9D5">
            <wp:extent cx="5943600" cy="2676525"/>
            <wp:effectExtent l="0" t="0" r="0" b="9525"/>
            <wp:docPr id="6" name="Picture 5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56421DB-DC4C-7332-4862-CB6A84BDE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56421DB-DC4C-7332-4862-CB6A84BDE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19943"/>
                    <a:stretch/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4F6D6" w14:textId="1BECD972" w:rsidR="00DD4F9F" w:rsidRPr="00DD4F9F" w:rsidRDefault="00B97B26" w:rsidP="00DD4F9F">
      <w:pPr>
        <w:spacing w:line="420" w:lineRule="atLeast"/>
        <w:rPr>
          <w:rFonts w:ascii="Times New Roman" w:eastAsia="Times New Roman" w:hAnsi="Times New Roman" w:cs="Times New Roman"/>
          <w:color w:val="7767DC"/>
          <w:sz w:val="21"/>
          <w:szCs w:val="21"/>
        </w:rPr>
      </w:pPr>
      <w:r>
        <w:rPr>
          <w:rFonts w:ascii="Times New Roman" w:eastAsia="Times New Roman" w:hAnsi="Times New Roman" w:cs="Times New Roman"/>
          <w:color w:val="7767DC"/>
          <w:sz w:val="21"/>
          <w:szCs w:val="21"/>
        </w:rPr>
        <w:t xml:space="preserve">Thursday, </w:t>
      </w:r>
      <w:r w:rsidR="00F21404">
        <w:rPr>
          <w:rFonts w:ascii="Times New Roman" w:eastAsia="Times New Roman" w:hAnsi="Times New Roman" w:cs="Times New Roman"/>
          <w:color w:val="7767DC"/>
          <w:sz w:val="21"/>
          <w:szCs w:val="21"/>
        </w:rPr>
        <w:t xml:space="preserve">June </w:t>
      </w:r>
      <w:r w:rsidR="00985CF9">
        <w:rPr>
          <w:rFonts w:ascii="Times New Roman" w:eastAsia="Times New Roman" w:hAnsi="Times New Roman" w:cs="Times New Roman"/>
          <w:color w:val="7767DC"/>
          <w:sz w:val="21"/>
          <w:szCs w:val="21"/>
        </w:rPr>
        <w:t>9</w:t>
      </w:r>
      <w:r w:rsidR="00DD4F9F" w:rsidRPr="00DD4F9F">
        <w:rPr>
          <w:rFonts w:ascii="Times New Roman" w:eastAsia="Times New Roman" w:hAnsi="Times New Roman" w:cs="Times New Roman"/>
          <w:color w:val="7767DC"/>
          <w:sz w:val="21"/>
          <w:szCs w:val="21"/>
        </w:rPr>
        <w:t xml:space="preserve">, 2022 </w:t>
      </w:r>
    </w:p>
    <w:p w14:paraId="1695D3F2" w14:textId="253B23CD" w:rsidR="00DD4F9F" w:rsidRPr="00DD4F9F" w:rsidRDefault="00F21404" w:rsidP="008B22BB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Dexter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Michigan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Separation Technologies, LLC announced the 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launch </w:t>
      </w:r>
      <w:r w:rsidR="005574A4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5574A4" w:rsidRPr="00DD4F9F">
        <w:rPr>
          <w:rFonts w:ascii="Times New Roman" w:eastAsia="Times New Roman" w:hAnsi="Times New Roman" w:cs="Times New Roman"/>
          <w:sz w:val="24"/>
          <w:szCs w:val="24"/>
        </w:rPr>
        <w:t>CORE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™, a new technology to 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significantly reduce impurities in </w:t>
      </w:r>
      <w:r w:rsidR="00341501">
        <w:rPr>
          <w:rFonts w:ascii="Times New Roman" w:eastAsia="Times New Roman" w:hAnsi="Times New Roman" w:cs="Times New Roman"/>
          <w:sz w:val="24"/>
          <w:szCs w:val="24"/>
        </w:rPr>
        <w:t>d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istillers </w:t>
      </w:r>
      <w:r w:rsidR="00341501">
        <w:rPr>
          <w:rFonts w:ascii="Times New Roman" w:eastAsia="Times New Roman" w:hAnsi="Times New Roman" w:cs="Times New Roman"/>
          <w:sz w:val="24"/>
          <w:szCs w:val="24"/>
        </w:rPr>
        <w:t>c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orn </w:t>
      </w:r>
      <w:r w:rsidR="00341501">
        <w:rPr>
          <w:rFonts w:ascii="Times New Roman" w:eastAsia="Times New Roman" w:hAnsi="Times New Roman" w:cs="Times New Roman"/>
          <w:sz w:val="24"/>
          <w:szCs w:val="24"/>
        </w:rPr>
        <w:t>o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il (DCO), resulting in a cleaner </w:t>
      </w:r>
      <w:r w:rsidR="00271493">
        <w:rPr>
          <w:rFonts w:ascii="Times New Roman" w:eastAsia="Times New Roman" w:hAnsi="Times New Roman" w:cs="Times New Roman"/>
          <w:sz w:val="24"/>
          <w:szCs w:val="24"/>
        </w:rPr>
        <w:t>oil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1345A">
        <w:rPr>
          <w:rFonts w:ascii="Times New Roman" w:eastAsia="Times New Roman" w:hAnsi="Times New Roman" w:cs="Times New Roman"/>
          <w:sz w:val="24"/>
          <w:szCs w:val="24"/>
        </w:rPr>
        <w:t>TruDCO</w:t>
      </w:r>
      <w:proofErr w:type="spellEnd"/>
      <w:r w:rsidR="0011345A">
        <w:rPr>
          <w:rFonts w:ascii="Times New Roman" w:eastAsia="Times New Roman" w:hAnsi="Times New Roman" w:cs="Times New Roman"/>
          <w:sz w:val="24"/>
          <w:szCs w:val="24"/>
        </w:rPr>
        <w:t>™</w:t>
      </w:r>
      <w:r w:rsidR="00A305B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 xml:space="preserve"> which can be sold directly to renewable diesel refineries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 full-scale demonstration</w:t>
      </w:r>
      <w:r w:rsidR="005574A4">
        <w:rPr>
          <w:rFonts w:ascii="Times New Roman" w:eastAsia="Times New Roman" w:hAnsi="Times New Roman" w:cs="Times New Roman"/>
          <w:sz w:val="24"/>
          <w:szCs w:val="24"/>
        </w:rPr>
        <w:t xml:space="preserve"> unit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11345A">
        <w:rPr>
          <w:rFonts w:ascii="Times New Roman" w:eastAsia="Times New Roman" w:hAnsi="Times New Roman" w:cs="Times New Roman"/>
          <w:sz w:val="24"/>
          <w:szCs w:val="24"/>
        </w:rPr>
        <w:t>CORE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™</w:t>
      </w:r>
      <w:r w:rsidR="0091168A">
        <w:rPr>
          <w:rFonts w:ascii="Times New Roman" w:eastAsia="Times New Roman" w:hAnsi="Times New Roman" w:cs="Times New Roman"/>
          <w:sz w:val="24"/>
          <w:szCs w:val="24"/>
        </w:rPr>
        <w:t xml:space="preserve"> has been commercialized in </w:t>
      </w:r>
      <w:r w:rsidR="003E1189">
        <w:rPr>
          <w:rFonts w:ascii="Times New Roman" w:eastAsia="Times New Roman" w:hAnsi="Times New Roman" w:cs="Times New Roman"/>
          <w:sz w:val="24"/>
          <w:szCs w:val="24"/>
        </w:rPr>
        <w:t>conjunction with The Andersons</w:t>
      </w:r>
      <w:r w:rsidR="008123F5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1189">
        <w:rPr>
          <w:rFonts w:ascii="Times New Roman" w:eastAsia="Times New Roman" w:hAnsi="Times New Roman" w:cs="Times New Roman"/>
          <w:sz w:val="24"/>
          <w:szCs w:val="24"/>
        </w:rPr>
        <w:t xml:space="preserve"> Inc. </w:t>
      </w:r>
      <w:r w:rsidR="0091168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5574A4">
        <w:rPr>
          <w:rFonts w:ascii="Times New Roman" w:eastAsia="Times New Roman" w:hAnsi="Times New Roman" w:cs="Times New Roman"/>
          <w:sz w:val="24"/>
          <w:szCs w:val="24"/>
        </w:rPr>
        <w:t xml:space="preserve">is consistently producing </w:t>
      </w:r>
      <w:proofErr w:type="spellStart"/>
      <w:r w:rsidR="005574A4">
        <w:rPr>
          <w:rFonts w:ascii="Times New Roman" w:eastAsia="Times New Roman" w:hAnsi="Times New Roman" w:cs="Times New Roman"/>
          <w:sz w:val="24"/>
          <w:szCs w:val="24"/>
        </w:rPr>
        <w:t>TruDCO</w:t>
      </w:r>
      <w:proofErr w:type="spellEnd"/>
      <w:r w:rsidR="005574A4">
        <w:rPr>
          <w:rFonts w:ascii="Times New Roman" w:eastAsia="Times New Roman" w:hAnsi="Times New Roman" w:cs="Times New Roman"/>
          <w:sz w:val="24"/>
          <w:szCs w:val="24"/>
        </w:rPr>
        <w:t>™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74A4">
        <w:rPr>
          <w:rFonts w:ascii="Times New Roman" w:eastAsia="Times New Roman" w:hAnsi="Times New Roman" w:cs="Times New Roman"/>
          <w:sz w:val="24"/>
          <w:szCs w:val="24"/>
        </w:rPr>
        <w:t>for direct sale to renewable diesel refineries at a premium above crude DCO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1A5952" w14:textId="502BA89D" w:rsidR="00215FA0" w:rsidRDefault="00717168" w:rsidP="008B22BB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CORE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module </w:t>
      </w:r>
      <w:r w:rsidR="00A746E7">
        <w:rPr>
          <w:rFonts w:ascii="Times New Roman" w:eastAsia="Times New Roman" w:hAnsi="Times New Roman" w:cs="Times New Roman"/>
          <w:sz w:val="24"/>
          <w:szCs w:val="24"/>
        </w:rPr>
        <w:t xml:space="preserve">for the ethanol industry 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features </w:t>
      </w:r>
      <w:r w:rsidR="00056E71">
        <w:rPr>
          <w:rFonts w:ascii="Times New Roman" w:eastAsia="Times New Roman" w:hAnsi="Times New Roman" w:cs="Times New Roman"/>
          <w:sz w:val="24"/>
          <w:szCs w:val="24"/>
        </w:rPr>
        <w:t xml:space="preserve">an operator-friendly, </w:t>
      </w:r>
      <w:r w:rsidR="00252746">
        <w:rPr>
          <w:rFonts w:ascii="Times New Roman" w:eastAsia="Times New Roman" w:hAnsi="Times New Roman" w:cs="Times New Roman"/>
          <w:sz w:val="24"/>
          <w:szCs w:val="24"/>
        </w:rPr>
        <w:t xml:space="preserve">efficient, </w:t>
      </w:r>
      <w:r w:rsidR="00056E71">
        <w:rPr>
          <w:rFonts w:ascii="Times New Roman" w:eastAsia="Times New Roman" w:hAnsi="Times New Roman" w:cs="Times New Roman"/>
          <w:sz w:val="24"/>
          <w:szCs w:val="24"/>
        </w:rPr>
        <w:t>bolt-on</w:t>
      </w:r>
      <w:r w:rsidR="00056E71" w:rsidRPr="00717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>skid-mounted</w:t>
      </w:r>
      <w:r w:rsidR="00933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74F">
        <w:rPr>
          <w:rFonts w:ascii="Times New Roman" w:eastAsia="Times New Roman" w:hAnsi="Times New Roman" w:cs="Times New Roman"/>
          <w:sz w:val="24"/>
          <w:szCs w:val="24"/>
        </w:rPr>
        <w:t xml:space="preserve">process with a </w:t>
      </w:r>
      <w:r w:rsidR="00056E71" w:rsidRPr="00717168">
        <w:rPr>
          <w:rFonts w:ascii="Times New Roman" w:eastAsia="Times New Roman" w:hAnsi="Times New Roman" w:cs="Times New Roman"/>
          <w:sz w:val="24"/>
          <w:szCs w:val="24"/>
        </w:rPr>
        <w:t>small footprint</w:t>
      </w:r>
      <w:r w:rsidR="008207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C5B06">
        <w:rPr>
          <w:rFonts w:ascii="Times New Roman" w:eastAsia="Times New Roman" w:hAnsi="Times New Roman" w:cs="Times New Roman"/>
          <w:sz w:val="24"/>
          <w:szCs w:val="24"/>
        </w:rPr>
        <w:t xml:space="preserve">low operating costs and </w:t>
      </w:r>
      <w:r w:rsidR="0082074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EC5B06">
        <w:rPr>
          <w:rFonts w:ascii="Times New Roman" w:eastAsia="Times New Roman" w:hAnsi="Times New Roman" w:cs="Times New Roman"/>
          <w:sz w:val="24"/>
          <w:szCs w:val="24"/>
        </w:rPr>
        <w:t>quick ROI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. “We’re excited to introduce customers to the benefits of adopting this new </w:t>
      </w:r>
      <w:r w:rsidR="00EC5B06">
        <w:rPr>
          <w:rFonts w:ascii="Times New Roman" w:eastAsia="Times New Roman" w:hAnsi="Times New Roman" w:cs="Times New Roman"/>
          <w:sz w:val="24"/>
          <w:szCs w:val="24"/>
        </w:rPr>
        <w:t>technology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5B06">
        <w:rPr>
          <w:rFonts w:ascii="Times New Roman" w:eastAsia="Times New Roman" w:hAnsi="Times New Roman" w:cs="Times New Roman"/>
          <w:sz w:val="24"/>
          <w:szCs w:val="24"/>
        </w:rPr>
        <w:t xml:space="preserve">to elevate and redefine 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>distillers corn oil</w:t>
      </w:r>
      <w:r w:rsidR="00EC5B06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direct use in renewable diesel refineries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,” said 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Tara Vigil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E6F3E"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ice 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>resident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/GM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Bioprocess Solutions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>. “T</w:t>
      </w:r>
      <w:r w:rsidR="009E6F3E">
        <w:rPr>
          <w:rFonts w:ascii="Times New Roman" w:eastAsia="Times New Roman" w:hAnsi="Times New Roman" w:cs="Times New Roman"/>
          <w:sz w:val="24"/>
          <w:szCs w:val="24"/>
        </w:rPr>
        <w:t>he CORE</w:t>
      </w:r>
      <w:r w:rsidR="00B834CC">
        <w:rPr>
          <w:rFonts w:ascii="Times New Roman" w:eastAsia="Times New Roman" w:hAnsi="Times New Roman" w:cs="Times New Roman"/>
          <w:sz w:val="24"/>
          <w:szCs w:val="24"/>
        </w:rPr>
        <w:t>™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46E7">
        <w:rPr>
          <w:rFonts w:ascii="Times New Roman" w:eastAsia="Times New Roman" w:hAnsi="Times New Roman" w:cs="Times New Roman"/>
          <w:sz w:val="24"/>
          <w:szCs w:val="24"/>
        </w:rPr>
        <w:t xml:space="preserve">technology suite 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aligns </w:t>
      </w:r>
      <w:r w:rsidR="00E62F11">
        <w:rPr>
          <w:rFonts w:ascii="Times New Roman" w:eastAsia="Times New Roman" w:hAnsi="Times New Roman" w:cs="Times New Roman"/>
          <w:sz w:val="24"/>
          <w:szCs w:val="24"/>
        </w:rPr>
        <w:t xml:space="preserve">well 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proofErr w:type="spellStart"/>
      <w:r w:rsidR="00A746E7">
        <w:rPr>
          <w:rFonts w:ascii="Times New Roman" w:eastAsia="Times New Roman" w:hAnsi="Times New Roman" w:cs="Times New Roman"/>
          <w:sz w:val="24"/>
          <w:szCs w:val="24"/>
        </w:rPr>
        <w:t>Trucent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>’s</w:t>
      </w:r>
      <w:proofErr w:type="spellEnd"/>
      <w:r w:rsidR="00A746E7">
        <w:rPr>
          <w:rFonts w:ascii="Times New Roman" w:eastAsia="Times New Roman" w:hAnsi="Times New Roman" w:cs="Times New Roman"/>
          <w:sz w:val="24"/>
          <w:szCs w:val="24"/>
        </w:rPr>
        <w:t xml:space="preserve"> global directive to maximize renewable resource use and drive</w:t>
      </w:r>
      <w:r w:rsidRPr="00717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46E7">
        <w:rPr>
          <w:rFonts w:ascii="Times New Roman" w:eastAsia="Times New Roman" w:hAnsi="Times New Roman" w:cs="Times New Roman"/>
          <w:sz w:val="24"/>
          <w:szCs w:val="24"/>
        </w:rPr>
        <w:t xml:space="preserve">profitability in ways that do good for our Earth while improving the quality of business operations.” </w:t>
      </w:r>
    </w:p>
    <w:p w14:paraId="60B600B9" w14:textId="137CEF6C" w:rsidR="002F62D7" w:rsidRPr="00DD4F9F" w:rsidRDefault="002F62D7" w:rsidP="008B22BB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>advancement in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 oil </w:t>
      </w:r>
      <w:r>
        <w:rPr>
          <w:rFonts w:ascii="Times New Roman" w:eastAsia="Times New Roman" w:hAnsi="Times New Roman" w:cs="Times New Roman"/>
          <w:sz w:val="24"/>
          <w:szCs w:val="24"/>
        </w:rPr>
        <w:t>treatment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 technology </w:t>
      </w:r>
      <w:r>
        <w:rPr>
          <w:rFonts w:ascii="Times New Roman" w:eastAsia="Times New Roman" w:hAnsi="Times New Roman" w:cs="Times New Roman"/>
          <w:sz w:val="24"/>
          <w:szCs w:val="24"/>
        </w:rPr>
        <w:t>was born out of years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vegetable oil processing 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eastAsia="Times New Roman" w:hAnsi="Times New Roman" w:cs="Times New Roman"/>
          <w:sz w:val="24"/>
          <w:szCs w:val="24"/>
        </w:rPr>
        <w:t>in combination with proprietary fluid separation process techniques</w:t>
      </w:r>
      <w:r w:rsidR="0082074F">
        <w:rPr>
          <w:rFonts w:ascii="Times New Roman" w:eastAsia="Times New Roman" w:hAnsi="Times New Roman" w:cs="Times New Roman"/>
          <w:sz w:val="24"/>
          <w:szCs w:val="24"/>
        </w:rPr>
        <w:t xml:space="preserve"> and solutions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developed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The result is a unique and robust modular technology that can be implement</w:t>
      </w:r>
      <w:r w:rsidR="0082074F">
        <w:rPr>
          <w:rFonts w:ascii="Times New Roman" w:eastAsia="Times New Roman" w:hAnsi="Times New Roman" w:cs="Times New Roman"/>
          <w:sz w:val="24"/>
          <w:szCs w:val="24"/>
        </w:rPr>
        <w:t xml:space="preserve">ed at </w:t>
      </w:r>
      <w:r w:rsidR="00385864">
        <w:rPr>
          <w:rFonts w:ascii="Times New Roman" w:eastAsia="Times New Roman" w:hAnsi="Times New Roman" w:cs="Times New Roman"/>
          <w:sz w:val="24"/>
          <w:szCs w:val="24"/>
        </w:rPr>
        <w:t xml:space="preserve">any facility currently producing DCO </w:t>
      </w:r>
      <w:r w:rsidR="00BA7E31">
        <w:rPr>
          <w:rFonts w:ascii="Times New Roman" w:eastAsia="Times New Roman" w:hAnsi="Times New Roman" w:cs="Times New Roman"/>
          <w:sz w:val="24"/>
          <w:szCs w:val="24"/>
        </w:rPr>
        <w:t>or</w:t>
      </w:r>
      <w:r w:rsidR="00385864">
        <w:rPr>
          <w:rFonts w:ascii="Times New Roman" w:eastAsia="Times New Roman" w:hAnsi="Times New Roman" w:cs="Times New Roman"/>
          <w:sz w:val="24"/>
          <w:szCs w:val="24"/>
        </w:rPr>
        <w:t xml:space="preserve"> other crude renewable oils.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73A">
        <w:rPr>
          <w:rFonts w:ascii="Times New Roman" w:eastAsia="Times New Roman" w:hAnsi="Times New Roman" w:cs="Times New Roman"/>
          <w:sz w:val="24"/>
          <w:szCs w:val="24"/>
        </w:rPr>
        <w:t xml:space="preserve">Operation of CORE™ to produce </w:t>
      </w:r>
      <w:proofErr w:type="spellStart"/>
      <w:r w:rsidRPr="00B4773A">
        <w:rPr>
          <w:rFonts w:ascii="Times New Roman" w:eastAsia="Times New Roman" w:hAnsi="Times New Roman" w:cs="Times New Roman"/>
          <w:sz w:val="24"/>
          <w:szCs w:val="24"/>
        </w:rPr>
        <w:t>TruDCO</w:t>
      </w:r>
      <w:proofErr w:type="spellEnd"/>
      <w:r w:rsidRPr="00B4773A">
        <w:rPr>
          <w:rFonts w:ascii="Times New Roman" w:eastAsia="Times New Roman" w:hAnsi="Times New Roman" w:cs="Times New Roman"/>
          <w:sz w:val="24"/>
          <w:szCs w:val="24"/>
        </w:rPr>
        <w:t xml:space="preserve">™ provides plants an opportunity for meaningful revenue enhancement by elevating their crude distillers corn oil to </w:t>
      </w:r>
      <w:r w:rsidR="00D515B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B4773A">
        <w:rPr>
          <w:rFonts w:ascii="Times New Roman" w:eastAsia="Times New Roman" w:hAnsi="Times New Roman" w:cs="Times New Roman"/>
          <w:sz w:val="24"/>
          <w:szCs w:val="24"/>
        </w:rPr>
        <w:t>ready-made low-carbon</w:t>
      </w:r>
      <w:r w:rsidR="001A25FD">
        <w:rPr>
          <w:rFonts w:ascii="Times New Roman" w:eastAsia="Times New Roman" w:hAnsi="Times New Roman" w:cs="Times New Roman"/>
          <w:sz w:val="24"/>
          <w:szCs w:val="24"/>
        </w:rPr>
        <w:t>-</w:t>
      </w:r>
      <w:r w:rsidR="00DE56C0">
        <w:rPr>
          <w:rFonts w:ascii="Times New Roman" w:eastAsia="Times New Roman" w:hAnsi="Times New Roman" w:cs="Times New Roman"/>
          <w:sz w:val="24"/>
          <w:szCs w:val="24"/>
        </w:rPr>
        <w:t>intensity</w:t>
      </w:r>
      <w:r w:rsidRPr="00B4773A">
        <w:rPr>
          <w:rFonts w:ascii="Times New Roman" w:eastAsia="Times New Roman" w:hAnsi="Times New Roman" w:cs="Times New Roman"/>
          <w:sz w:val="24"/>
          <w:szCs w:val="24"/>
        </w:rPr>
        <w:t xml:space="preserve"> feedstock for the ever-expanding renewable diesel industry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A1A452" w14:textId="71D3D3AD" w:rsidR="00E62F11" w:rsidRDefault="0098357A" w:rsidP="008B22BB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CORE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™ </w:t>
      </w:r>
      <w:r w:rsidR="00494819">
        <w:rPr>
          <w:rFonts w:ascii="Times New Roman" w:eastAsia="Times New Roman" w:hAnsi="Times New Roman" w:cs="Times New Roman"/>
          <w:sz w:val="24"/>
          <w:szCs w:val="24"/>
        </w:rPr>
        <w:t xml:space="preserve">draws upon </w:t>
      </w:r>
      <w:proofErr w:type="spellStart"/>
      <w:r w:rsidR="00494819">
        <w:rPr>
          <w:rFonts w:ascii="Times New Roman" w:eastAsia="Times New Roman" w:hAnsi="Times New Roman" w:cs="Times New Roman"/>
          <w:sz w:val="24"/>
          <w:szCs w:val="24"/>
        </w:rPr>
        <w:t>Trucent’s</w:t>
      </w:r>
      <w:proofErr w:type="spellEnd"/>
      <w:r w:rsidR="004948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ED9">
        <w:rPr>
          <w:rFonts w:ascii="Times New Roman" w:eastAsia="Times New Roman" w:hAnsi="Times New Roman" w:cs="Times New Roman"/>
          <w:sz w:val="24"/>
          <w:szCs w:val="24"/>
        </w:rPr>
        <w:t xml:space="preserve">extensive experience in fluid separation technology and </w:t>
      </w:r>
      <w:r w:rsidR="003E255E">
        <w:rPr>
          <w:rFonts w:ascii="Times New Roman" w:eastAsia="Times New Roman" w:hAnsi="Times New Roman" w:cs="Times New Roman"/>
          <w:sz w:val="24"/>
          <w:szCs w:val="24"/>
        </w:rPr>
        <w:t xml:space="preserve">exceptional </w:t>
      </w:r>
      <w:r w:rsidR="00683ED9">
        <w:rPr>
          <w:rFonts w:ascii="Times New Roman" w:eastAsia="Times New Roman" w:hAnsi="Times New Roman" w:cs="Times New Roman"/>
          <w:sz w:val="24"/>
          <w:szCs w:val="24"/>
        </w:rPr>
        <w:t>services</w:t>
      </w:r>
      <w:r w:rsidR="00E62F11">
        <w:rPr>
          <w:rFonts w:ascii="Times New Roman" w:eastAsia="Times New Roman" w:hAnsi="Times New Roman" w:cs="Times New Roman"/>
          <w:sz w:val="24"/>
          <w:szCs w:val="24"/>
        </w:rPr>
        <w:t>, and with The Andersons, is supplied with a distinctive Early-Adopter Support Program</w:t>
      </w:r>
      <w:r w:rsidR="0053327C">
        <w:rPr>
          <w:rFonts w:ascii="Times New Roman" w:eastAsia="Times New Roman" w:hAnsi="Times New Roman" w:cs="Times New Roman"/>
          <w:sz w:val="24"/>
          <w:szCs w:val="24"/>
        </w:rPr>
        <w:t xml:space="preserve"> comprised of analytical, quality, technical</w:t>
      </w:r>
      <w:r w:rsidR="00BB568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3327C">
        <w:rPr>
          <w:rFonts w:ascii="Times New Roman" w:eastAsia="Times New Roman" w:hAnsi="Times New Roman" w:cs="Times New Roman"/>
          <w:sz w:val="24"/>
          <w:szCs w:val="24"/>
        </w:rPr>
        <w:t xml:space="preserve"> and operational support together with a comprehensive </w:t>
      </w:r>
      <w:r w:rsidR="007A742C">
        <w:rPr>
          <w:rFonts w:ascii="Times New Roman" w:eastAsia="Times New Roman" w:hAnsi="Times New Roman" w:cs="Times New Roman"/>
          <w:sz w:val="24"/>
          <w:szCs w:val="24"/>
        </w:rPr>
        <w:t>oil</w:t>
      </w:r>
      <w:r w:rsidR="0053327C">
        <w:rPr>
          <w:rFonts w:ascii="Times New Roman" w:eastAsia="Times New Roman" w:hAnsi="Times New Roman" w:cs="Times New Roman"/>
          <w:sz w:val="24"/>
          <w:szCs w:val="24"/>
        </w:rPr>
        <w:t xml:space="preserve"> marketing program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2F11">
        <w:rPr>
          <w:rFonts w:ascii="Times New Roman" w:eastAsia="Times New Roman" w:hAnsi="Times New Roman" w:cs="Times New Roman"/>
          <w:sz w:val="24"/>
          <w:szCs w:val="24"/>
        </w:rPr>
        <w:t xml:space="preserve"> Benefits of the Early-Adopter Support Program include:</w:t>
      </w:r>
    </w:p>
    <w:p w14:paraId="141FAB5F" w14:textId="7A68764D" w:rsidR="00E62F11" w:rsidRDefault="0053327C" w:rsidP="008B22BB">
      <w:pPr>
        <w:pStyle w:val="ListParagraph"/>
        <w:numPr>
          <w:ilvl w:val="0"/>
          <w:numId w:val="3"/>
        </w:num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Comprehensive analytical </w:t>
      </w:r>
      <w:r w:rsidR="00347182">
        <w:rPr>
          <w:rFonts w:ascii="Times New Roman" w:eastAsia="Times New Roman" w:hAnsi="Times New Roman" w:cs="Times New Roman"/>
          <w:sz w:val="24"/>
          <w:szCs w:val="24"/>
        </w:rPr>
        <w:t xml:space="preserve">equipment and </w:t>
      </w:r>
      <w:r w:rsidRPr="0053327C">
        <w:rPr>
          <w:rFonts w:ascii="Times New Roman" w:eastAsia="Times New Roman" w:hAnsi="Times New Roman" w:cs="Times New Roman"/>
          <w:sz w:val="24"/>
          <w:szCs w:val="24"/>
        </w:rPr>
        <w:t xml:space="preserve">tools to measure </w:t>
      </w:r>
      <w:proofErr w:type="spellStart"/>
      <w:r w:rsidRPr="0053327C">
        <w:rPr>
          <w:rFonts w:ascii="Times New Roman" w:eastAsia="Times New Roman" w:hAnsi="Times New Roman" w:cs="Times New Roman"/>
          <w:sz w:val="24"/>
          <w:szCs w:val="24"/>
        </w:rPr>
        <w:t>T</w:t>
      </w:r>
      <w:r w:rsidR="00347182">
        <w:rPr>
          <w:rFonts w:ascii="Times New Roman" w:eastAsia="Times New Roman" w:hAnsi="Times New Roman" w:cs="Times New Roman"/>
          <w:sz w:val="24"/>
          <w:szCs w:val="24"/>
        </w:rPr>
        <w:t>ru</w:t>
      </w:r>
      <w:r w:rsidRPr="0053327C">
        <w:rPr>
          <w:rFonts w:ascii="Times New Roman" w:eastAsia="Times New Roman" w:hAnsi="Times New Roman" w:cs="Times New Roman"/>
          <w:sz w:val="24"/>
          <w:szCs w:val="24"/>
        </w:rPr>
        <w:t>DCO</w:t>
      </w:r>
      <w:proofErr w:type="spellEnd"/>
      <w:r w:rsidRPr="0053327C">
        <w:rPr>
          <w:rFonts w:ascii="Times New Roman" w:eastAsia="Times New Roman" w:hAnsi="Times New Roman" w:cs="Times New Roman"/>
          <w:sz w:val="24"/>
          <w:szCs w:val="24"/>
        </w:rPr>
        <w:t>™ product quality</w:t>
      </w:r>
      <w:r w:rsidR="00347182">
        <w:rPr>
          <w:rFonts w:ascii="Times New Roman" w:eastAsia="Times New Roman" w:hAnsi="Times New Roman" w:cs="Times New Roman"/>
          <w:sz w:val="24"/>
          <w:szCs w:val="24"/>
        </w:rPr>
        <w:t xml:space="preserve">, as well as analytical training, validation, </w:t>
      </w:r>
      <w:r w:rsidR="0083127D">
        <w:rPr>
          <w:rFonts w:ascii="Times New Roman" w:eastAsia="Times New Roman" w:hAnsi="Times New Roman" w:cs="Times New Roman"/>
          <w:sz w:val="24"/>
          <w:szCs w:val="24"/>
        </w:rPr>
        <w:t>service,</w:t>
      </w:r>
      <w:r w:rsidR="00347182">
        <w:rPr>
          <w:rFonts w:ascii="Times New Roman" w:eastAsia="Times New Roman" w:hAnsi="Times New Roman" w:cs="Times New Roman"/>
          <w:sz w:val="24"/>
          <w:szCs w:val="24"/>
        </w:rPr>
        <w:t xml:space="preserve"> and support</w:t>
      </w:r>
    </w:p>
    <w:p w14:paraId="7C4640AA" w14:textId="57BF0350" w:rsidR="00347182" w:rsidRDefault="0083127D" w:rsidP="008B22BB">
      <w:pPr>
        <w:pStyle w:val="ListParagraph"/>
        <w:numPr>
          <w:ilvl w:val="0"/>
          <w:numId w:val="3"/>
        </w:num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Routine technical and operational support of </w:t>
      </w:r>
      <w:r w:rsidR="002A68F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CORE</w:t>
      </w:r>
      <w:r w:rsidRPr="00DD4F9F">
        <w:rPr>
          <w:rFonts w:ascii="Times New Roman" w:eastAsia="Times New Roman" w:hAnsi="Times New Roman" w:cs="Times New Roman"/>
          <w:sz w:val="24"/>
          <w:szCs w:val="24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module</w:t>
      </w:r>
      <w:r w:rsidR="00BB568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including</w:t>
      </w:r>
      <w:r w:rsidRPr="0083127D">
        <w:t xml:space="preserve"> </w:t>
      </w:r>
      <w:r w:rsidRPr="0083127D">
        <w:rPr>
          <w:rFonts w:ascii="Times New Roman" w:eastAsia="Times New Roman" w:hAnsi="Times New Roman" w:cs="Times New Roman"/>
          <w:sz w:val="24"/>
          <w:szCs w:val="24"/>
        </w:rPr>
        <w:t xml:space="preserve">specialized technology parts,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maintenance </w:t>
      </w:r>
      <w:r w:rsidRPr="0083127D">
        <w:rPr>
          <w:rFonts w:ascii="Times New Roman" w:eastAsia="Times New Roman" w:hAnsi="Times New Roman" w:cs="Times New Roman"/>
          <w:sz w:val="24"/>
          <w:szCs w:val="24"/>
        </w:rPr>
        <w:t>assistance</w:t>
      </w:r>
      <w:r w:rsidR="00BB568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127D">
        <w:rPr>
          <w:rFonts w:ascii="Times New Roman" w:eastAsia="Times New Roman" w:hAnsi="Times New Roman" w:cs="Times New Roman"/>
          <w:sz w:val="24"/>
          <w:szCs w:val="24"/>
        </w:rPr>
        <w:t xml:space="preserve"> and oversight</w:t>
      </w:r>
    </w:p>
    <w:p w14:paraId="5CC0A6C0" w14:textId="5F96A416" w:rsidR="004A594B" w:rsidRPr="00E439BB" w:rsidRDefault="004A594B" w:rsidP="004A594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39BB">
        <w:rPr>
          <w:rFonts w:ascii="Times New Roman" w:eastAsia="Times New Roman" w:hAnsi="Times New Roman" w:cs="Times New Roman"/>
          <w:sz w:val="24"/>
          <w:szCs w:val="24"/>
        </w:rPr>
        <w:t xml:space="preserve">Oil sales and marketing services </w:t>
      </w:r>
      <w:r w:rsidR="000C189B">
        <w:rPr>
          <w:rFonts w:ascii="Times New Roman" w:eastAsia="Times New Roman" w:hAnsi="Times New Roman" w:cs="Times New Roman"/>
          <w:sz w:val="24"/>
          <w:szCs w:val="24"/>
        </w:rPr>
        <w:t xml:space="preserve">exclusively </w:t>
      </w:r>
      <w:r w:rsidRPr="00E439BB">
        <w:rPr>
          <w:rFonts w:ascii="Times New Roman" w:eastAsia="Times New Roman" w:hAnsi="Times New Roman" w:cs="Times New Roman"/>
          <w:sz w:val="24"/>
          <w:szCs w:val="24"/>
        </w:rPr>
        <w:t>provided by The Andersons, a recognized industry leader in customer relationships, knowledge, and innovation</w:t>
      </w:r>
    </w:p>
    <w:p w14:paraId="382C7218" w14:textId="1556535F" w:rsidR="00E439BB" w:rsidRDefault="00E439BB" w:rsidP="00E439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E242D8" w14:textId="1F4FDC0D" w:rsidR="005C2B28" w:rsidRDefault="00D8100A" w:rsidP="00E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CORE</w:t>
      </w:r>
      <w:r w:rsidR="00FF7C7E">
        <w:rPr>
          <w:rFonts w:ascii="Times New Roman" w:eastAsia="Times New Roman" w:hAnsi="Times New Roman" w:cs="Times New Roman"/>
          <w:sz w:val="24"/>
          <w:szCs w:val="24"/>
        </w:rPr>
        <w:t xml:space="preserve">™ technology together with the Early-Adopter Support Program are currently available exclusively </w:t>
      </w:r>
      <w:r w:rsidR="000F6965">
        <w:rPr>
          <w:rFonts w:ascii="Times New Roman" w:eastAsia="Times New Roman" w:hAnsi="Times New Roman" w:cs="Times New Roman"/>
          <w:sz w:val="24"/>
          <w:szCs w:val="24"/>
        </w:rPr>
        <w:t xml:space="preserve">through </w:t>
      </w:r>
      <w:proofErr w:type="spellStart"/>
      <w:r w:rsidR="000F6965"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 w:rsidR="000F6965">
        <w:rPr>
          <w:rFonts w:ascii="Times New Roman" w:eastAsia="Times New Roman" w:hAnsi="Times New Roman" w:cs="Times New Roman"/>
          <w:sz w:val="24"/>
          <w:szCs w:val="24"/>
        </w:rPr>
        <w:t xml:space="preserve"> and The Andersons.</w:t>
      </w:r>
    </w:p>
    <w:p w14:paraId="5707BA14" w14:textId="77777777" w:rsidR="00495264" w:rsidRPr="00E439BB" w:rsidRDefault="00495264" w:rsidP="00E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FFF48" w14:textId="7FD4EC61" w:rsidR="00983B71" w:rsidRPr="0091506C" w:rsidRDefault="00DD4F9F" w:rsidP="00915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About </w:t>
      </w:r>
      <w:proofErr w:type="spellStart"/>
      <w:r w:rsidR="00717168"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>Trucent</w:t>
      </w:r>
      <w:proofErr w:type="spellEnd"/>
      <w:r w:rsidR="00717168"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Separation</w:t>
      </w:r>
      <w:r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Technologies</w:t>
      </w:r>
      <w:r w:rsidR="00983B71"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>, LLC</w:t>
      </w:r>
      <w:r w:rsidR="00D90F17"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Bioprocess Solution</w:t>
      </w:r>
      <w:r w:rsidR="00983B71" w:rsidRPr="0091506C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983B71">
        <w:rPr>
          <w:noProof/>
        </w:rPr>
        <w:drawing>
          <wp:inline distT="0" distB="0" distL="0" distR="0" wp14:anchorId="33F88599" wp14:editId="62D857A1">
            <wp:extent cx="1438275" cy="646005"/>
            <wp:effectExtent l="0" t="0" r="0" b="0"/>
            <wp:docPr id="4" name="Picture 4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81" cy="6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20DA" w14:textId="33B49F4F" w:rsidR="00DD4F9F" w:rsidRDefault="00D90F17" w:rsidP="008B22BB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As a service and technology provider </w:t>
      </w:r>
      <w:r w:rsidR="003E255E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the ethanol industry since 2005, </w:t>
      </w:r>
      <w:proofErr w:type="spellStart"/>
      <w:r w:rsidR="00F478F2"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 w:rsidR="00F478F2">
        <w:rPr>
          <w:rFonts w:ascii="Times New Roman" w:eastAsia="Times New Roman" w:hAnsi="Times New Roman" w:cs="Times New Roman"/>
          <w:sz w:val="24"/>
          <w:szCs w:val="24"/>
        </w:rPr>
        <w:t xml:space="preserve"> knows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 w:rsidR="003E255E">
        <w:rPr>
          <w:rFonts w:ascii="Times New Roman" w:eastAsia="Times New Roman" w:hAnsi="Times New Roman" w:cs="Times New Roman"/>
          <w:sz w:val="24"/>
          <w:szCs w:val="24"/>
        </w:rPr>
        <w:t>DCO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is one of the most important coproduct revenue streams for ethanol </w:t>
      </w:r>
      <w:r w:rsidR="003E255E">
        <w:rPr>
          <w:rFonts w:ascii="Times New Roman" w:eastAsia="Times New Roman" w:hAnsi="Times New Roman" w:cs="Times New Roman"/>
          <w:sz w:val="24"/>
          <w:szCs w:val="24"/>
        </w:rPr>
        <w:t>facilities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. While others are satisfied with meeting only customers’ most pressing needs, </w:t>
      </w:r>
      <w:proofErr w:type="spellStart"/>
      <w:r w:rsidRPr="00D90F17"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78F2">
        <w:rPr>
          <w:rFonts w:ascii="Times New Roman" w:eastAsia="Times New Roman" w:hAnsi="Times New Roman" w:cs="Times New Roman"/>
          <w:sz w:val="24"/>
          <w:szCs w:val="24"/>
        </w:rPr>
        <w:t>reaches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higher. </w:t>
      </w:r>
      <w:r w:rsidR="00F478F2">
        <w:rPr>
          <w:rFonts w:ascii="Times New Roman" w:eastAsia="Times New Roman" w:hAnsi="Times New Roman" w:cs="Times New Roman"/>
          <w:sz w:val="24"/>
          <w:szCs w:val="24"/>
        </w:rPr>
        <w:t>The pursuit of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new technologies and partnerships centered on solving customers’ most demanding output and production challenges</w:t>
      </w:r>
      <w:r w:rsidR="00F478F2">
        <w:rPr>
          <w:rFonts w:ascii="Times New Roman" w:eastAsia="Times New Roman" w:hAnsi="Times New Roman" w:cs="Times New Roman"/>
          <w:sz w:val="24"/>
          <w:szCs w:val="24"/>
        </w:rPr>
        <w:t xml:space="preserve"> is at </w:t>
      </w:r>
      <w:proofErr w:type="spellStart"/>
      <w:r w:rsidR="00F478F2">
        <w:rPr>
          <w:rFonts w:ascii="Times New Roman" w:eastAsia="Times New Roman" w:hAnsi="Times New Roman" w:cs="Times New Roman"/>
          <w:sz w:val="24"/>
          <w:szCs w:val="24"/>
        </w:rPr>
        <w:t>Trucent’s</w:t>
      </w:r>
      <w:proofErr w:type="spellEnd"/>
      <w:r w:rsidR="00F478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091">
        <w:rPr>
          <w:rFonts w:ascii="Times New Roman" w:eastAsia="Times New Roman" w:hAnsi="Times New Roman" w:cs="Times New Roman"/>
          <w:sz w:val="24"/>
          <w:szCs w:val="24"/>
        </w:rPr>
        <w:t>core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478F2">
        <w:rPr>
          <w:rFonts w:ascii="Times New Roman" w:eastAsia="Times New Roman" w:hAnsi="Times New Roman" w:cs="Times New Roman"/>
          <w:sz w:val="24"/>
          <w:szCs w:val="24"/>
        </w:rPr>
        <w:t>The experience</w:t>
      </w:r>
      <w:r w:rsidR="00977D76">
        <w:rPr>
          <w:rFonts w:ascii="Times New Roman" w:eastAsia="Times New Roman" w:hAnsi="Times New Roman" w:cs="Times New Roman"/>
          <w:sz w:val="24"/>
          <w:szCs w:val="24"/>
        </w:rPr>
        <w:t>d</w:t>
      </w:r>
      <w:r w:rsidR="00F478F2">
        <w:rPr>
          <w:rFonts w:ascii="Times New Roman" w:eastAsia="Times New Roman" w:hAnsi="Times New Roman" w:cs="Times New Roman"/>
          <w:sz w:val="24"/>
          <w:szCs w:val="24"/>
        </w:rPr>
        <w:t xml:space="preserve"> solutions team at </w:t>
      </w:r>
      <w:proofErr w:type="spellStart"/>
      <w:r w:rsidR="00F478F2">
        <w:rPr>
          <w:rFonts w:ascii="Times New Roman" w:eastAsia="Times New Roman" w:hAnsi="Times New Roman" w:cs="Times New Roman"/>
          <w:sz w:val="24"/>
          <w:szCs w:val="24"/>
        </w:rPr>
        <w:t>Trucent</w:t>
      </w:r>
      <w:proofErr w:type="spellEnd"/>
      <w:r w:rsidR="00F478F2">
        <w:rPr>
          <w:rFonts w:ascii="Times New Roman" w:eastAsia="Times New Roman" w:hAnsi="Times New Roman" w:cs="Times New Roman"/>
          <w:sz w:val="24"/>
          <w:szCs w:val="24"/>
        </w:rPr>
        <w:t xml:space="preserve"> harness</w:t>
      </w:r>
      <w:r w:rsidR="00977D76"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knowledge, data, and unmatched service </w:t>
      </w:r>
      <w:r w:rsidR="00977D76">
        <w:rPr>
          <w:rFonts w:ascii="Times New Roman" w:eastAsia="Times New Roman" w:hAnsi="Times New Roman" w:cs="Times New Roman"/>
          <w:sz w:val="24"/>
          <w:szCs w:val="24"/>
        </w:rPr>
        <w:t>to expand</w:t>
      </w:r>
      <w:r w:rsidRPr="00D90F17">
        <w:rPr>
          <w:rFonts w:ascii="Times New Roman" w:eastAsia="Times New Roman" w:hAnsi="Times New Roman" w:cs="Times New Roman"/>
          <w:sz w:val="24"/>
          <w:szCs w:val="24"/>
        </w:rPr>
        <w:t xml:space="preserve"> the story of corn oil extraction. The Bioprocess Solutions team also applies its technical expertise to the Vegetable Processing, Biotechnology, Biodiesel industries, and more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3B71">
        <w:rPr>
          <w:rFonts w:ascii="Times New Roman" w:eastAsia="Times New Roman" w:hAnsi="Times New Roman" w:cs="Times New Roman"/>
          <w:sz w:val="24"/>
          <w:szCs w:val="24"/>
        </w:rPr>
        <w:t xml:space="preserve"> Learn more at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:</w:t>
      </w:r>
      <w:r w:rsidR="004040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history="1">
        <w:r w:rsidR="00983B71" w:rsidRPr="005125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www.trucent.com</w:t>
        </w:r>
      </w:hyperlink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820483" w14:textId="77777777" w:rsidR="00DD4F9F" w:rsidRPr="00DD4F9F" w:rsidRDefault="00DD4F9F" w:rsidP="00DD4F9F">
      <w:pPr>
        <w:spacing w:after="0" w:line="280" w:lineRule="atLeast"/>
        <w:outlineLvl w:val="1"/>
        <w:rPr>
          <w:rFonts w:ascii="Helvetica" w:eastAsia="Times New Roman" w:hAnsi="Helvetica" w:cs="Times New Roman"/>
          <w:color w:val="9ECC38"/>
          <w:sz w:val="31"/>
          <w:szCs w:val="31"/>
        </w:rPr>
      </w:pPr>
      <w:r w:rsidRPr="00DD4F9F">
        <w:rPr>
          <w:rFonts w:ascii="Helvetica" w:eastAsia="Times New Roman" w:hAnsi="Helvetica" w:cs="Times New Roman"/>
          <w:color w:val="9ECC38"/>
          <w:sz w:val="31"/>
          <w:szCs w:val="31"/>
        </w:rPr>
        <w:t>Contacts</w:t>
      </w:r>
    </w:p>
    <w:p w14:paraId="1329E7B5" w14:textId="7B76658C" w:rsidR="00415091" w:rsidRPr="0091168A" w:rsidRDefault="004040B1" w:rsidP="0091168A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Trucent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Separation</w:t>
      </w:r>
      <w:r w:rsidR="00DD4F9F" w:rsidRPr="00DD4F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Technologies</w:t>
      </w:r>
      <w:r w:rsidR="00056E71">
        <w:rPr>
          <w:rFonts w:ascii="Times New Roman" w:eastAsia="Times New Roman" w:hAnsi="Times New Roman" w:cs="Times New Roman"/>
          <w:b/>
          <w:bCs/>
          <w:sz w:val="24"/>
          <w:szCs w:val="24"/>
        </w:rPr>
        <w:t>, LLC</w:t>
      </w:r>
      <w:r w:rsidR="00DD4F9F" w:rsidRPr="00DD4F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Contact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Tara Vigil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  <w:r w:rsidR="00DD4F9F" w:rsidRPr="00DD4F9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</w:t>
      </w:r>
      <w:r w:rsidR="00056E71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GM Bioprocess Solutions</w:t>
      </w:r>
      <w:r w:rsidR="00DD4F9F" w:rsidRPr="00DD4F9F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56E71" w:rsidRPr="00DD4F9F">
        <w:rPr>
          <w:rFonts w:ascii="Times New Roman" w:eastAsia="Times New Roman" w:hAnsi="Times New Roman" w:cs="Times New Roman"/>
          <w:sz w:val="24"/>
          <w:szCs w:val="24"/>
        </w:rPr>
        <w:t>|</w:t>
      </w:r>
      <w:r w:rsidR="00056E71" w:rsidRPr="00DD4F9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E5708C">
        <w:rPr>
          <w:rFonts w:ascii="Times New Roman" w:eastAsia="Times New Roman" w:hAnsi="Times New Roman" w:cs="Times New Roman"/>
          <w:sz w:val="24"/>
          <w:szCs w:val="24"/>
        </w:rPr>
        <w:t>734.253.2870</w:t>
      </w:r>
      <w:r w:rsidR="00056E71" w:rsidRPr="00DD4F9F"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  <w:r w:rsidR="00056E71" w:rsidRPr="00DD4F9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hyperlink r:id="rId8" w:history="1">
        <w:r w:rsidR="00F12715" w:rsidRPr="005125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tvigil@trucent</w:t>
        </w:r>
        <w:r w:rsidR="00F12715" w:rsidRPr="00DD4F9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.com</w:t>
        </w:r>
      </w:hyperlink>
    </w:p>
    <w:p w14:paraId="4A2A8606" w14:textId="4EDFF1EC" w:rsidR="00DD4F9F" w:rsidRPr="00DD4F9F" w:rsidRDefault="00DD4F9F" w:rsidP="00415091">
      <w:pPr>
        <w:shd w:val="clear" w:color="auto" w:fill="FAFAFC"/>
        <w:spacing w:line="420" w:lineRule="atLeast"/>
        <w:textAlignment w:val="top"/>
        <w:rPr>
          <w:rFonts w:ascii="Helvetica" w:eastAsia="Times New Roman" w:hAnsi="Helvetica" w:cs="Times New Roman"/>
          <w:color w:val="444444"/>
          <w:sz w:val="18"/>
          <w:szCs w:val="18"/>
        </w:rPr>
      </w:pPr>
    </w:p>
    <w:p w14:paraId="3A596141" w14:textId="77777777" w:rsidR="00A05C9E" w:rsidRDefault="00A05C9E"/>
    <w:sectPr w:rsidR="00A05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14291"/>
    <w:multiLevelType w:val="hybridMultilevel"/>
    <w:tmpl w:val="E49CD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D2458"/>
    <w:multiLevelType w:val="multilevel"/>
    <w:tmpl w:val="00AA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A7515F"/>
    <w:multiLevelType w:val="hybridMultilevel"/>
    <w:tmpl w:val="D52C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E4AE9"/>
    <w:multiLevelType w:val="multilevel"/>
    <w:tmpl w:val="24FA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1794936">
    <w:abstractNumId w:val="1"/>
  </w:num>
  <w:num w:numId="2" w16cid:durableId="995767879">
    <w:abstractNumId w:val="3"/>
  </w:num>
  <w:num w:numId="3" w16cid:durableId="948588091">
    <w:abstractNumId w:val="2"/>
  </w:num>
  <w:num w:numId="4" w16cid:durableId="14223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9F"/>
    <w:rsid w:val="000062EF"/>
    <w:rsid w:val="000341B6"/>
    <w:rsid w:val="00054181"/>
    <w:rsid w:val="00056E71"/>
    <w:rsid w:val="000729D3"/>
    <w:rsid w:val="000C189B"/>
    <w:rsid w:val="000F6965"/>
    <w:rsid w:val="0011345A"/>
    <w:rsid w:val="00120D64"/>
    <w:rsid w:val="001840D7"/>
    <w:rsid w:val="001A25FD"/>
    <w:rsid w:val="001E6AB7"/>
    <w:rsid w:val="001F1828"/>
    <w:rsid w:val="00215FA0"/>
    <w:rsid w:val="00252746"/>
    <w:rsid w:val="00260C94"/>
    <w:rsid w:val="00271493"/>
    <w:rsid w:val="00287D64"/>
    <w:rsid w:val="002A68FB"/>
    <w:rsid w:val="002E04E7"/>
    <w:rsid w:val="002F62D7"/>
    <w:rsid w:val="00307FAA"/>
    <w:rsid w:val="003112A9"/>
    <w:rsid w:val="00341501"/>
    <w:rsid w:val="0034326F"/>
    <w:rsid w:val="00347182"/>
    <w:rsid w:val="00385864"/>
    <w:rsid w:val="003E1189"/>
    <w:rsid w:val="003E255E"/>
    <w:rsid w:val="004040B1"/>
    <w:rsid w:val="00415091"/>
    <w:rsid w:val="00494819"/>
    <w:rsid w:val="00495264"/>
    <w:rsid w:val="004A594B"/>
    <w:rsid w:val="004B556B"/>
    <w:rsid w:val="0053327C"/>
    <w:rsid w:val="005574A4"/>
    <w:rsid w:val="00596695"/>
    <w:rsid w:val="005C2B28"/>
    <w:rsid w:val="005E120D"/>
    <w:rsid w:val="006741A3"/>
    <w:rsid w:val="00683ED9"/>
    <w:rsid w:val="00696BC1"/>
    <w:rsid w:val="006C4343"/>
    <w:rsid w:val="00700A14"/>
    <w:rsid w:val="00713A0F"/>
    <w:rsid w:val="00717168"/>
    <w:rsid w:val="007378AF"/>
    <w:rsid w:val="00791BEB"/>
    <w:rsid w:val="00797A14"/>
    <w:rsid w:val="007A4FA2"/>
    <w:rsid w:val="007A742C"/>
    <w:rsid w:val="008123F5"/>
    <w:rsid w:val="0082074F"/>
    <w:rsid w:val="0083127D"/>
    <w:rsid w:val="008B22BB"/>
    <w:rsid w:val="008F4B56"/>
    <w:rsid w:val="0091168A"/>
    <w:rsid w:val="0091506C"/>
    <w:rsid w:val="00933A90"/>
    <w:rsid w:val="00933C42"/>
    <w:rsid w:val="00956D43"/>
    <w:rsid w:val="00977D76"/>
    <w:rsid w:val="0098357A"/>
    <w:rsid w:val="00983B71"/>
    <w:rsid w:val="00985CF9"/>
    <w:rsid w:val="009E6F3E"/>
    <w:rsid w:val="00A01ED9"/>
    <w:rsid w:val="00A05C9E"/>
    <w:rsid w:val="00A16F53"/>
    <w:rsid w:val="00A305BC"/>
    <w:rsid w:val="00A746E7"/>
    <w:rsid w:val="00AB5573"/>
    <w:rsid w:val="00AC39AD"/>
    <w:rsid w:val="00AD67C1"/>
    <w:rsid w:val="00B2291E"/>
    <w:rsid w:val="00B4773A"/>
    <w:rsid w:val="00B47BF0"/>
    <w:rsid w:val="00B834CC"/>
    <w:rsid w:val="00B97B26"/>
    <w:rsid w:val="00BA768A"/>
    <w:rsid w:val="00BA7E31"/>
    <w:rsid w:val="00BB1416"/>
    <w:rsid w:val="00BB568C"/>
    <w:rsid w:val="00C32410"/>
    <w:rsid w:val="00C735D1"/>
    <w:rsid w:val="00D3124F"/>
    <w:rsid w:val="00D37538"/>
    <w:rsid w:val="00D41386"/>
    <w:rsid w:val="00D515B4"/>
    <w:rsid w:val="00D8100A"/>
    <w:rsid w:val="00D90F17"/>
    <w:rsid w:val="00DC3BAB"/>
    <w:rsid w:val="00DD4F9F"/>
    <w:rsid w:val="00DE56C0"/>
    <w:rsid w:val="00DF2A1C"/>
    <w:rsid w:val="00E362DA"/>
    <w:rsid w:val="00E439BB"/>
    <w:rsid w:val="00E5708C"/>
    <w:rsid w:val="00E62F11"/>
    <w:rsid w:val="00EB474E"/>
    <w:rsid w:val="00EC5B06"/>
    <w:rsid w:val="00F12715"/>
    <w:rsid w:val="00F21404"/>
    <w:rsid w:val="00F230C9"/>
    <w:rsid w:val="00F3637A"/>
    <w:rsid w:val="00F469E1"/>
    <w:rsid w:val="00F478F2"/>
    <w:rsid w:val="00FB1F70"/>
    <w:rsid w:val="00FD7964"/>
    <w:rsid w:val="00FE450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8C3A7"/>
  <w15:chartTrackingRefBased/>
  <w15:docId w15:val="{1103F56E-6553-429B-89AF-85930039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4F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D4F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D4F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F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D4F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D4F9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D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4F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D4F9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040B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2F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22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9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9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9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9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363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5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451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94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6869">
                  <w:blockQuote w:val="1"/>
                  <w:marLeft w:val="0"/>
                  <w:marRight w:val="225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7AA52A"/>
                  </w:divBdr>
                </w:div>
              </w:divsChild>
            </w:div>
            <w:div w:id="35573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84035">
          <w:marLeft w:val="0"/>
          <w:marRight w:val="0"/>
          <w:marTop w:val="0"/>
          <w:marBottom w:val="360"/>
          <w:divBdr>
            <w:top w:val="none" w:sz="0" w:space="31" w:color="auto"/>
            <w:left w:val="single" w:sz="6" w:space="15" w:color="EFEFEF"/>
            <w:bottom w:val="none" w:sz="0" w:space="31" w:color="auto"/>
            <w:right w:val="single" w:sz="6" w:space="15" w:color="EFEFEF"/>
          </w:divBdr>
          <w:divsChild>
            <w:div w:id="1007901327">
              <w:marLeft w:val="0"/>
              <w:marRight w:val="0"/>
              <w:marTop w:val="0"/>
              <w:marBottom w:val="360"/>
              <w:divBdr>
                <w:top w:val="single" w:sz="6" w:space="0" w:color="DEDEDE"/>
                <w:left w:val="none" w:sz="0" w:space="0" w:color="auto"/>
                <w:bottom w:val="single" w:sz="6" w:space="0" w:color="DEDEDE"/>
                <w:right w:val="none" w:sz="0" w:space="0" w:color="auto"/>
              </w:divBdr>
            </w:div>
            <w:div w:id="2004772468">
              <w:marLeft w:val="240"/>
              <w:marRight w:val="24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38372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718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65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8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1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8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15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4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67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igil@trucent.com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trucent.com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AF366273B2844A29CD923619148C6" ma:contentTypeVersion="14" ma:contentTypeDescription="Create a new document." ma:contentTypeScope="" ma:versionID="4ed1a0f5bf0d6abae4958bbde3234875">
  <xsd:schema xmlns:xsd="http://www.w3.org/2001/XMLSchema" xmlns:xs="http://www.w3.org/2001/XMLSchema" xmlns:p="http://schemas.microsoft.com/office/2006/metadata/properties" xmlns:ns2="39d314ef-bd22-4d77-8c40-f8f36dffe98b" xmlns:ns3="d4bdc3d7-9288-4ba3-98dc-f87937b3529f" targetNamespace="http://schemas.microsoft.com/office/2006/metadata/properties" ma:root="true" ma:fieldsID="c59413765b2f7371144b3f6ca46a89f5" ns2:_="" ns3:_="">
    <xsd:import namespace="39d314ef-bd22-4d77-8c40-f8f36dffe98b"/>
    <xsd:import namespace="d4bdc3d7-9288-4ba3-98dc-f87937b35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314ef-bd22-4d77-8c40-f8f36dffe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30f2e5-e508-4b4f-887c-0031a615c0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dc3d7-9288-4ba3-98dc-f87937b3529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dc34244-a923-4c76-9eeb-c562dda96196}" ma:internalName="TaxCatchAll" ma:showField="CatchAllData" ma:web="d4bdc3d7-9288-4ba3-98dc-f87937b352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bdc3d7-9288-4ba3-98dc-f87937b3529f" xsi:nil="true"/>
    <lcf76f155ced4ddcb4097134ff3c332f xmlns="39d314ef-bd22-4d77-8c40-f8f36dffe9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E8A40E-E296-4698-AEF9-F5B24F62B61F}"/>
</file>

<file path=customXml/itemProps2.xml><?xml version="1.0" encoding="utf-8"?>
<ds:datastoreItem xmlns:ds="http://schemas.openxmlformats.org/officeDocument/2006/customXml" ds:itemID="{4418A8D3-1A0E-496A-8E81-5603473B746C}"/>
</file>

<file path=customXml/itemProps3.xml><?xml version="1.0" encoding="utf-8"?>
<ds:datastoreItem xmlns:ds="http://schemas.openxmlformats.org/officeDocument/2006/customXml" ds:itemID="{C5CF7615-5F92-422D-A515-9F13FCF0AF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Vigil, Tara</dc:creator>
  <cp:keywords/>
  <dc:description/>
  <cp:lastModifiedBy>Vigil, Tara</cp:lastModifiedBy>
  <cp:revision>24</cp:revision>
  <dcterms:created xsi:type="dcterms:W3CDTF">2022-06-08T18:41:00Z</dcterms:created>
  <dcterms:modified xsi:type="dcterms:W3CDTF">2022-06-09T20:26:00Z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0x010100F4DAF366273B2844A29CD923619148C6</vt:lpwstr>
  </property>
</Properties>
</file>